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EFE" w:rsidRDefault="00111EFE" w:rsidP="00111EFE">
      <w:pPr>
        <w:jc w:val="center"/>
        <w:rPr>
          <w:b/>
          <w:sz w:val="20"/>
          <w:szCs w:val="20"/>
        </w:rPr>
      </w:pPr>
      <w:r>
        <w:rPr>
          <w:b/>
          <w:sz w:val="20"/>
          <w:szCs w:val="20"/>
        </w:rPr>
        <w:t>AUTHORIZATION FOR DISCLOSURE OF</w:t>
      </w:r>
    </w:p>
    <w:p w:rsidR="00111EFE" w:rsidRDefault="00111EFE" w:rsidP="00413060">
      <w:pPr>
        <w:jc w:val="center"/>
        <w:rPr>
          <w:sz w:val="20"/>
          <w:szCs w:val="20"/>
        </w:rPr>
      </w:pPr>
      <w:r>
        <w:rPr>
          <w:b/>
          <w:sz w:val="20"/>
          <w:szCs w:val="20"/>
        </w:rPr>
        <w:t>HEALTH AND EDUCATIONAL RECORDS AND INFORMATION</w:t>
      </w:r>
    </w:p>
    <w:p w:rsidR="00111EFE" w:rsidRDefault="00111EFE" w:rsidP="00111EFE">
      <w:pPr>
        <w:jc w:val="center"/>
        <w:rPr>
          <w:sz w:val="20"/>
          <w:szCs w:val="20"/>
        </w:rPr>
      </w:pPr>
    </w:p>
    <w:p w:rsidR="00111EFE" w:rsidRDefault="00111EFE" w:rsidP="00111EFE">
      <w:pPr>
        <w:rPr>
          <w:sz w:val="20"/>
          <w:szCs w:val="20"/>
        </w:rPr>
      </w:pPr>
      <w:r>
        <w:rPr>
          <w:sz w:val="20"/>
          <w:szCs w:val="20"/>
        </w:rPr>
        <w:t xml:space="preserve">I hereby authorize the release or exchange of health and educational records and information regarding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 as follows:</w:t>
      </w:r>
    </w:p>
    <w:p w:rsidR="00111EFE" w:rsidRDefault="00111EFE" w:rsidP="00111EFE">
      <w:pPr>
        <w:rPr>
          <w:sz w:val="20"/>
          <w:szCs w:val="20"/>
        </w:rPr>
      </w:pPr>
    </w:p>
    <w:p w:rsidR="00111EFE" w:rsidRDefault="00111EFE" w:rsidP="00111EFE">
      <w:pPr>
        <w:pStyle w:val="ListParagraph"/>
        <w:numPr>
          <w:ilvl w:val="0"/>
          <w:numId w:val="6"/>
        </w:numPr>
        <w:ind w:left="360"/>
        <w:jc w:val="left"/>
        <w:rPr>
          <w:sz w:val="20"/>
          <w:szCs w:val="20"/>
        </w:rPr>
      </w:pPr>
      <w:r>
        <w:rPr>
          <w:sz w:val="20"/>
          <w:szCs w:val="20"/>
        </w:rPr>
        <w:t xml:space="preserve">By initialing here </w:t>
      </w:r>
      <w:r>
        <w:rPr>
          <w:sz w:val="20"/>
          <w:szCs w:val="20"/>
          <w:u w:val="single"/>
        </w:rPr>
        <w:tab/>
      </w:r>
      <w:r>
        <w:rPr>
          <w:sz w:val="20"/>
          <w:szCs w:val="20"/>
          <w:u w:val="single"/>
        </w:rPr>
        <w:tab/>
      </w:r>
      <w:r>
        <w:rPr>
          <w:sz w:val="20"/>
          <w:szCs w:val="20"/>
        </w:rPr>
        <w:t xml:space="preserve">, I authorize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to release copies of my </w:t>
      </w:r>
      <w:r>
        <w:rPr>
          <w:sz w:val="20"/>
          <w:szCs w:val="20"/>
          <w:highlight w:val="yellow"/>
        </w:rPr>
        <w:t>child’s/student’s</w:t>
      </w:r>
      <w:r>
        <w:rPr>
          <w:sz w:val="20"/>
          <w:szCs w:val="20"/>
        </w:rPr>
        <w:t xml:space="preserve"> medical, psychological, psychiatric, and other records to:</w:t>
      </w:r>
    </w:p>
    <w:p w:rsidR="00111EFE" w:rsidRDefault="00111EFE" w:rsidP="00111EFE">
      <w:pPr>
        <w:rPr>
          <w:sz w:val="20"/>
          <w:szCs w:val="20"/>
        </w:rPr>
      </w:pPr>
    </w:p>
    <w:p w:rsidR="00111EFE" w:rsidRDefault="00413060" w:rsidP="00111EFE">
      <w:pPr>
        <w:ind w:left="3330"/>
        <w:rPr>
          <w:sz w:val="20"/>
          <w:szCs w:val="20"/>
        </w:rPr>
      </w:pPr>
      <w:r>
        <w:rPr>
          <w:sz w:val="20"/>
          <w:szCs w:val="20"/>
        </w:rPr>
        <w:t>Poughkeepsie City</w:t>
      </w:r>
      <w:r w:rsidR="00111EFE">
        <w:rPr>
          <w:sz w:val="20"/>
          <w:szCs w:val="20"/>
        </w:rPr>
        <w:t xml:space="preserve"> School District</w:t>
      </w:r>
    </w:p>
    <w:p w:rsidR="00111EFE" w:rsidRDefault="00111EFE" w:rsidP="00111EFE">
      <w:pPr>
        <w:ind w:left="3330"/>
        <w:rPr>
          <w:sz w:val="20"/>
          <w:szCs w:val="20"/>
        </w:rPr>
      </w:pPr>
      <w:r>
        <w:rPr>
          <w:sz w:val="20"/>
          <w:szCs w:val="20"/>
        </w:rPr>
        <w:t>Office</w:t>
      </w:r>
      <w:r w:rsidR="00413060">
        <w:rPr>
          <w:sz w:val="20"/>
          <w:szCs w:val="20"/>
        </w:rPr>
        <w:t xml:space="preserve"> of Students with Exceptionalities</w:t>
      </w:r>
    </w:p>
    <w:p w:rsidR="00111EFE" w:rsidRDefault="00413060" w:rsidP="00111EFE">
      <w:pPr>
        <w:ind w:left="3330"/>
        <w:rPr>
          <w:sz w:val="20"/>
          <w:szCs w:val="20"/>
        </w:rPr>
      </w:pPr>
      <w:r>
        <w:rPr>
          <w:sz w:val="20"/>
          <w:szCs w:val="20"/>
        </w:rPr>
        <w:t>18 South Perry Street</w:t>
      </w:r>
    </w:p>
    <w:p w:rsidR="00111EFE" w:rsidRDefault="00413060" w:rsidP="00111EFE">
      <w:pPr>
        <w:ind w:left="3330"/>
        <w:rPr>
          <w:sz w:val="20"/>
          <w:szCs w:val="20"/>
        </w:rPr>
      </w:pPr>
      <w:r>
        <w:rPr>
          <w:sz w:val="20"/>
          <w:szCs w:val="20"/>
        </w:rPr>
        <w:t>Poughkeepsie, New York 12601</w:t>
      </w:r>
    </w:p>
    <w:p w:rsidR="00111EFE" w:rsidRDefault="00111EFE" w:rsidP="00111EFE">
      <w:pPr>
        <w:ind w:left="3330"/>
        <w:rPr>
          <w:sz w:val="20"/>
          <w:szCs w:val="20"/>
        </w:rPr>
      </w:pPr>
    </w:p>
    <w:p w:rsidR="00111EFE" w:rsidRDefault="00111EFE" w:rsidP="00111EFE">
      <w:pPr>
        <w:pStyle w:val="ListParagraph"/>
        <w:numPr>
          <w:ilvl w:val="0"/>
          <w:numId w:val="6"/>
        </w:numPr>
        <w:ind w:left="360"/>
        <w:rPr>
          <w:sz w:val="20"/>
          <w:szCs w:val="20"/>
        </w:rPr>
      </w:pPr>
      <w:r>
        <w:rPr>
          <w:sz w:val="20"/>
          <w:szCs w:val="20"/>
        </w:rPr>
        <w:t xml:space="preserve">By initialing here </w:t>
      </w:r>
      <w:r>
        <w:rPr>
          <w:sz w:val="20"/>
          <w:szCs w:val="20"/>
          <w:u w:val="single"/>
        </w:rPr>
        <w:tab/>
      </w:r>
      <w:r>
        <w:rPr>
          <w:sz w:val="20"/>
          <w:szCs w:val="20"/>
          <w:u w:val="single"/>
        </w:rPr>
        <w:tab/>
      </w:r>
      <w:r>
        <w:rPr>
          <w:sz w:val="20"/>
          <w:szCs w:val="20"/>
        </w:rPr>
        <w:t xml:space="preserve">, I authorize the </w:t>
      </w:r>
      <w:r w:rsidR="00413060">
        <w:rPr>
          <w:sz w:val="20"/>
          <w:szCs w:val="20"/>
        </w:rPr>
        <w:t>Poughkeepsie City</w:t>
      </w:r>
      <w:r>
        <w:rPr>
          <w:sz w:val="20"/>
          <w:szCs w:val="20"/>
        </w:rPr>
        <w:t xml:space="preserve"> School District to release copies of my </w:t>
      </w:r>
      <w:r>
        <w:rPr>
          <w:sz w:val="20"/>
          <w:szCs w:val="20"/>
          <w:highlight w:val="yellow"/>
        </w:rPr>
        <w:t>child’s/student’s</w:t>
      </w:r>
      <w:r>
        <w:rPr>
          <w:sz w:val="20"/>
          <w:szCs w:val="20"/>
        </w:rPr>
        <w:t xml:space="preserve"> educational records to: </w:t>
      </w:r>
    </w:p>
    <w:p w:rsidR="00111EFE" w:rsidRDefault="00111EFE" w:rsidP="00111EFE">
      <w:pPr>
        <w:ind w:left="333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p>
    <w:p w:rsidR="00111EFE" w:rsidRDefault="00111EFE" w:rsidP="00111EFE">
      <w:pPr>
        <w:ind w:left="3330"/>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p>
    <w:p w:rsidR="00111EFE" w:rsidRDefault="00111EFE" w:rsidP="00111EFE">
      <w:pPr>
        <w:ind w:left="333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111EFE" w:rsidRDefault="00111EFE" w:rsidP="00111EFE">
      <w:pPr>
        <w:rPr>
          <w:sz w:val="20"/>
          <w:szCs w:val="20"/>
        </w:rPr>
      </w:pPr>
    </w:p>
    <w:p w:rsidR="00111EFE" w:rsidRDefault="00111EFE" w:rsidP="00111EFE">
      <w:pPr>
        <w:pStyle w:val="ListParagraph"/>
        <w:numPr>
          <w:ilvl w:val="0"/>
          <w:numId w:val="6"/>
        </w:numPr>
        <w:ind w:left="360"/>
        <w:rPr>
          <w:sz w:val="20"/>
          <w:szCs w:val="20"/>
        </w:rPr>
      </w:pPr>
      <w:r>
        <w:rPr>
          <w:sz w:val="20"/>
          <w:szCs w:val="20"/>
        </w:rPr>
        <w:t xml:space="preserve">By initialing here </w:t>
      </w:r>
      <w:r>
        <w:rPr>
          <w:sz w:val="20"/>
          <w:szCs w:val="20"/>
          <w:u w:val="single"/>
        </w:rPr>
        <w:tab/>
      </w:r>
      <w:r>
        <w:rPr>
          <w:sz w:val="20"/>
          <w:szCs w:val="20"/>
          <w:u w:val="single"/>
        </w:rPr>
        <w:tab/>
      </w:r>
      <w:r>
        <w:rPr>
          <w:sz w:val="20"/>
          <w:szCs w:val="20"/>
        </w:rPr>
        <w:t xml:space="preserve">, I further authorize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 and a  representative of the </w:t>
      </w:r>
      <w:r w:rsidR="00413060">
        <w:rPr>
          <w:sz w:val="20"/>
          <w:szCs w:val="20"/>
        </w:rPr>
        <w:t>Poughkeepsie City</w:t>
      </w:r>
      <w:r>
        <w:rPr>
          <w:sz w:val="20"/>
          <w:szCs w:val="20"/>
        </w:rPr>
        <w:t xml:space="preserve"> School District, Special Education Office to speak with each other and exchange oral information regarding </w:t>
      </w:r>
      <w:r>
        <w:rPr>
          <w:sz w:val="20"/>
          <w:szCs w:val="20"/>
          <w:highlight w:val="yellow"/>
        </w:rPr>
        <w:t>my child’s/student’s</w:t>
      </w:r>
      <w:r>
        <w:rPr>
          <w:sz w:val="20"/>
          <w:szCs w:val="20"/>
        </w:rPr>
        <w:t xml:space="preserve">  medical, psychological or psychiatric treatment and educational program, services and progress.</w:t>
      </w:r>
    </w:p>
    <w:p w:rsidR="00111EFE" w:rsidRDefault="00413060" w:rsidP="00413060">
      <w:pPr>
        <w:pStyle w:val="ListParagraph"/>
        <w:tabs>
          <w:tab w:val="left" w:pos="7725"/>
        </w:tabs>
        <w:ind w:left="360"/>
        <w:rPr>
          <w:sz w:val="20"/>
          <w:szCs w:val="20"/>
        </w:rPr>
      </w:pPr>
      <w:r>
        <w:rPr>
          <w:sz w:val="20"/>
          <w:szCs w:val="20"/>
        </w:rPr>
        <w:tab/>
      </w:r>
    </w:p>
    <w:p w:rsidR="00111EFE" w:rsidRDefault="00111EFE" w:rsidP="00111EFE">
      <w:pPr>
        <w:pStyle w:val="VENumbered1"/>
        <w:rPr>
          <w:sz w:val="20"/>
          <w:szCs w:val="20"/>
        </w:rPr>
      </w:pPr>
      <w:r>
        <w:rPr>
          <w:sz w:val="20"/>
          <w:szCs w:val="20"/>
        </w:rPr>
        <w:t>The purpose for which the information will be used or disclosed is as follows: to evaluate and make recommendations regarding the patient’s/student’s health care and/or educational needs.</w:t>
      </w:r>
    </w:p>
    <w:p w:rsidR="00111EFE" w:rsidRDefault="00111EFE" w:rsidP="00111EFE">
      <w:pPr>
        <w:pStyle w:val="VEBodyTextLeftIndent5"/>
        <w:ind w:left="360" w:firstLine="0"/>
      </w:pPr>
      <w:r>
        <w:tab/>
      </w:r>
      <w:r>
        <w:tab/>
      </w:r>
    </w:p>
    <w:p w:rsidR="00111EFE" w:rsidRDefault="00111EFE" w:rsidP="00111EFE">
      <w:pPr>
        <w:pStyle w:val="VENumbered1"/>
        <w:rPr>
          <w:bCs/>
          <w:sz w:val="20"/>
          <w:szCs w:val="20"/>
        </w:rPr>
      </w:pPr>
      <w:r>
        <w:rPr>
          <w:sz w:val="20"/>
          <w:szCs w:val="20"/>
        </w:rPr>
        <w:t xml:space="preserve">I understand that I may revoke this authorization in writing at any time, except that such revocation will not affect actions already taken in reliance on this authorization.  I understand that, in order to revoke this authorization, I must send a written notice stating my intent to revoke this authorization to the above-named provider and the </w:t>
      </w:r>
      <w:r w:rsidR="00413060">
        <w:rPr>
          <w:sz w:val="20"/>
          <w:szCs w:val="20"/>
        </w:rPr>
        <w:t>Poughkeepsie City</w:t>
      </w:r>
      <w:r>
        <w:rPr>
          <w:sz w:val="20"/>
          <w:szCs w:val="20"/>
        </w:rPr>
        <w:t xml:space="preserve"> School District.</w:t>
      </w:r>
    </w:p>
    <w:p w:rsidR="00111EFE" w:rsidRDefault="00111EFE" w:rsidP="00111EFE">
      <w:pPr>
        <w:pStyle w:val="VENumbered1"/>
        <w:numPr>
          <w:ilvl w:val="0"/>
          <w:numId w:val="0"/>
        </w:numPr>
        <w:ind w:left="360"/>
        <w:rPr>
          <w:sz w:val="20"/>
          <w:szCs w:val="20"/>
        </w:rPr>
      </w:pPr>
    </w:p>
    <w:p w:rsidR="00111EFE" w:rsidRDefault="00111EFE" w:rsidP="00111EFE">
      <w:pPr>
        <w:pStyle w:val="VENumbered1"/>
        <w:rPr>
          <w:sz w:val="20"/>
          <w:szCs w:val="20"/>
        </w:rPr>
      </w:pPr>
      <w:r>
        <w:rPr>
          <w:sz w:val="20"/>
          <w:szCs w:val="20"/>
        </w:rPr>
        <w:t>Except as otherwise permitted or required by law, my treatment, and payment, enrollment in a health plan or eligibility for benefits will not be condition upon my authorization of this disclosure.  I understand that, except as otherwise provided by law, my protected health information disclosed pursuant to this authorization may be subject to redisclosure by the recipient and no longer protected by applicable state and federal law governing the confidentiality of medical information.</w:t>
      </w:r>
    </w:p>
    <w:p w:rsidR="00111EFE" w:rsidRDefault="00111EFE" w:rsidP="00111EFE">
      <w:pPr>
        <w:pStyle w:val="VENumbered1"/>
        <w:numPr>
          <w:ilvl w:val="0"/>
          <w:numId w:val="0"/>
        </w:numPr>
        <w:ind w:left="360"/>
        <w:rPr>
          <w:sz w:val="20"/>
          <w:szCs w:val="20"/>
        </w:rPr>
      </w:pPr>
    </w:p>
    <w:p w:rsidR="00111EFE" w:rsidRDefault="00111EFE" w:rsidP="00111EFE">
      <w:pPr>
        <w:pStyle w:val="VENumbered1"/>
        <w:rPr>
          <w:sz w:val="20"/>
          <w:szCs w:val="20"/>
        </w:rPr>
      </w:pPr>
      <w:r>
        <w:rPr>
          <w:sz w:val="20"/>
          <w:szCs w:val="20"/>
        </w:rPr>
        <w:t>Unless revoked earlier, this authorization will expire (check one):</w:t>
      </w:r>
    </w:p>
    <w:p w:rsidR="00111EFE" w:rsidRDefault="00111EFE" w:rsidP="00111EFE">
      <w:pPr>
        <w:rPr>
          <w:sz w:val="20"/>
          <w:szCs w:val="20"/>
        </w:rPr>
      </w:pPr>
    </w:p>
    <w:p w:rsidR="00111EFE" w:rsidRDefault="00111EFE" w:rsidP="00111EFE">
      <w:pPr>
        <w:pStyle w:val="VEBodyTextLeftIndent5"/>
        <w:ind w:left="360" w:firstLine="0"/>
        <w:jc w:val="left"/>
      </w:pPr>
      <w:r>
        <w:sym w:font="Webdings" w:char="F063"/>
      </w:r>
      <w:r>
        <w:tab/>
      </w:r>
      <w:r>
        <w:rPr>
          <w:b w:val="0"/>
        </w:rPr>
        <w:t xml:space="preserve">On the following date:   ______________                                                                                                                                                  </w:t>
      </w:r>
      <w:r>
        <w:tab/>
      </w:r>
    </w:p>
    <w:p w:rsidR="00111EFE" w:rsidRDefault="00111EFE" w:rsidP="00111EFE">
      <w:pPr>
        <w:pStyle w:val="VEBodyTextLeftIndent5"/>
        <w:ind w:left="360" w:firstLine="0"/>
        <w:jc w:val="left"/>
      </w:pPr>
      <w:r>
        <w:sym w:font="Webdings" w:char="F063"/>
      </w:r>
      <w:r>
        <w:tab/>
      </w:r>
      <w:r>
        <w:rPr>
          <w:b w:val="0"/>
        </w:rPr>
        <w:t xml:space="preserve">Upon the following event:                                                                                                                                                   </w:t>
      </w:r>
      <w:r>
        <w:tab/>
      </w:r>
      <w:r>
        <w:tab/>
      </w:r>
    </w:p>
    <w:p w:rsidR="00111EFE" w:rsidRDefault="00111EFE" w:rsidP="00111EFE">
      <w:pPr>
        <w:pStyle w:val="VEBodyTextLeftIndent5"/>
        <w:ind w:left="360" w:firstLine="0"/>
        <w:rPr>
          <w:b w:val="0"/>
        </w:rPr>
      </w:pPr>
      <w:r>
        <w:rPr>
          <w:b w:val="0"/>
        </w:rPr>
        <w:t xml:space="preserve">If no expiration date or event is given, it is assumed that the authorization will expire one year after it is signed. </w:t>
      </w:r>
    </w:p>
    <w:p w:rsidR="00111EFE" w:rsidRDefault="00111EFE" w:rsidP="00111EFE">
      <w:pPr>
        <w:tabs>
          <w:tab w:val="left" w:pos="5040"/>
          <w:tab w:val="right" w:pos="9360"/>
        </w:tabs>
        <w:ind w:left="360"/>
        <w:rPr>
          <w:color w:val="000000"/>
          <w:sz w:val="20"/>
          <w:szCs w:val="20"/>
        </w:rPr>
      </w:pPr>
    </w:p>
    <w:p w:rsidR="00111EFE" w:rsidRDefault="00111EFE" w:rsidP="00111EFE">
      <w:pPr>
        <w:tabs>
          <w:tab w:val="left" w:pos="5040"/>
          <w:tab w:val="right" w:pos="9360"/>
        </w:tabs>
        <w:rPr>
          <w:color w:val="000000"/>
          <w:sz w:val="20"/>
          <w:szCs w:val="20"/>
        </w:rPr>
      </w:pPr>
    </w:p>
    <w:p w:rsidR="00111EFE" w:rsidRDefault="00111EFE" w:rsidP="00111EFE">
      <w:pPr>
        <w:tabs>
          <w:tab w:val="left" w:pos="5040"/>
          <w:tab w:val="right" w:pos="9360"/>
        </w:tabs>
        <w:rPr>
          <w:color w:val="000000"/>
          <w:sz w:val="20"/>
          <w:szCs w:val="20"/>
          <w:u w:val="single"/>
        </w:rPr>
      </w:pPr>
      <w:r>
        <w:rPr>
          <w:color w:val="000000"/>
          <w:sz w:val="20"/>
          <w:szCs w:val="20"/>
        </w:rPr>
        <w:t xml:space="preserve">Signature: </w:t>
      </w:r>
      <w:r>
        <w:rPr>
          <w:color w:val="000000"/>
          <w:sz w:val="20"/>
          <w:szCs w:val="20"/>
          <w:u w:val="single"/>
        </w:rPr>
        <w:tab/>
      </w:r>
      <w:r>
        <w:rPr>
          <w:color w:val="000000"/>
          <w:sz w:val="20"/>
          <w:szCs w:val="20"/>
        </w:rPr>
        <w:t xml:space="preserve">    Date: </w:t>
      </w:r>
      <w:r>
        <w:rPr>
          <w:color w:val="000000"/>
          <w:sz w:val="20"/>
          <w:szCs w:val="20"/>
          <w:u w:val="single"/>
        </w:rPr>
        <w:tab/>
      </w:r>
    </w:p>
    <w:p w:rsidR="00111EFE" w:rsidRDefault="00111EFE" w:rsidP="00111EFE">
      <w:pPr>
        <w:tabs>
          <w:tab w:val="left" w:pos="900"/>
        </w:tabs>
        <w:ind w:left="360"/>
        <w:rPr>
          <w:color w:val="000000"/>
          <w:sz w:val="20"/>
          <w:szCs w:val="20"/>
        </w:rPr>
      </w:pPr>
      <w:r>
        <w:rPr>
          <w:color w:val="000000"/>
          <w:sz w:val="20"/>
          <w:szCs w:val="20"/>
        </w:rPr>
        <w:tab/>
        <w:t xml:space="preserve">           [</w:t>
      </w:r>
      <w:r>
        <w:rPr>
          <w:i/>
          <w:color w:val="000000"/>
          <w:sz w:val="20"/>
          <w:szCs w:val="20"/>
        </w:rPr>
        <w:t>Name of Parent or Guardian</w:t>
      </w:r>
      <w:r>
        <w:rPr>
          <w:color w:val="000000"/>
          <w:sz w:val="20"/>
          <w:szCs w:val="20"/>
        </w:rPr>
        <w:t>]</w:t>
      </w:r>
      <w:r>
        <w:rPr>
          <w:color w:val="000000"/>
          <w:sz w:val="20"/>
          <w:szCs w:val="20"/>
        </w:rPr>
        <w:tab/>
      </w:r>
    </w:p>
    <w:p w:rsidR="00111EFE" w:rsidRDefault="00111EFE" w:rsidP="00111EFE">
      <w:pPr>
        <w:tabs>
          <w:tab w:val="right" w:pos="9360"/>
        </w:tabs>
        <w:ind w:left="360"/>
        <w:rPr>
          <w:color w:val="000000"/>
          <w:sz w:val="20"/>
          <w:szCs w:val="20"/>
        </w:rPr>
      </w:pPr>
      <w:r>
        <w:rPr>
          <w:color w:val="000000"/>
          <w:sz w:val="20"/>
          <w:szCs w:val="20"/>
        </w:rPr>
        <w:tab/>
      </w:r>
    </w:p>
    <w:p w:rsidR="00111EFE" w:rsidRDefault="00111EFE" w:rsidP="00111EFE">
      <w:pPr>
        <w:rPr>
          <w:sz w:val="20"/>
          <w:szCs w:val="20"/>
        </w:rPr>
      </w:pPr>
      <w:r>
        <w:rPr>
          <w:sz w:val="20"/>
          <w:szCs w:val="20"/>
        </w:rPr>
        <w:t xml:space="preserve">Relationship to patient/student: </w:t>
      </w:r>
      <w:r>
        <w:rPr>
          <w:sz w:val="20"/>
          <w:szCs w:val="20"/>
          <w:u w:val="single"/>
        </w:rPr>
        <w:tab/>
      </w:r>
      <w:r>
        <w:rPr>
          <w:sz w:val="20"/>
          <w:szCs w:val="20"/>
          <w:u w:val="single"/>
        </w:rPr>
        <w:tab/>
      </w:r>
      <w:r>
        <w:rPr>
          <w:sz w:val="20"/>
          <w:szCs w:val="20"/>
          <w:u w:val="single"/>
        </w:rPr>
        <w:tab/>
      </w:r>
      <w:r>
        <w:rPr>
          <w:sz w:val="20"/>
          <w:szCs w:val="20"/>
          <w:u w:val="single"/>
        </w:rPr>
        <w:tab/>
      </w:r>
    </w:p>
    <w:p w:rsidR="009B7BC5" w:rsidRPr="00E31571" w:rsidRDefault="009B7BC5" w:rsidP="00E31571"/>
    <w:sectPr w:rsidR="009B7BC5" w:rsidRPr="00E31571" w:rsidSect="004632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1B3" w:rsidRDefault="002F41B3" w:rsidP="00BE29E3">
      <w:r>
        <w:separator/>
      </w:r>
    </w:p>
  </w:endnote>
  <w:endnote w:type="continuationSeparator" w:id="0">
    <w:p w:rsidR="002F41B3" w:rsidRDefault="002F41B3" w:rsidP="00BE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1D" w:rsidRDefault="00EA5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93455"/>
      <w:docPartObj>
        <w:docPartGallery w:val="Page Numbers (Bottom of Page)"/>
        <w:docPartUnique/>
      </w:docPartObj>
    </w:sdtPr>
    <w:sdtEndPr>
      <w:rPr>
        <w:noProof/>
      </w:rPr>
    </w:sdtEndPr>
    <w:sdtContent>
      <w:p w:rsidR="00813750" w:rsidRDefault="00813750">
        <w:pPr>
          <w:pStyle w:val="Footer"/>
          <w:jc w:val="right"/>
        </w:pPr>
        <w:r>
          <w:fldChar w:fldCharType="begin"/>
        </w:r>
        <w:r>
          <w:instrText xml:space="preserve"> PAGE   \* MERGEFORMAT </w:instrText>
        </w:r>
        <w:r>
          <w:fldChar w:fldCharType="separate"/>
        </w:r>
        <w:r w:rsidR="005E224F">
          <w:rPr>
            <w:noProof/>
          </w:rPr>
          <w:t>1</w:t>
        </w:r>
        <w:r>
          <w:rPr>
            <w:noProof/>
          </w:rPr>
          <w:fldChar w:fldCharType="end"/>
        </w:r>
      </w:p>
    </w:sdtContent>
  </w:sdt>
  <w:p w:rsidR="00813750" w:rsidRDefault="00813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1D" w:rsidRDefault="00EA5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1B3" w:rsidRDefault="002F41B3" w:rsidP="00BE29E3">
      <w:r>
        <w:separator/>
      </w:r>
    </w:p>
  </w:footnote>
  <w:footnote w:type="continuationSeparator" w:id="0">
    <w:p w:rsidR="002F41B3" w:rsidRDefault="002F41B3" w:rsidP="00BE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1D" w:rsidRDefault="00EA5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27" w:rsidRDefault="00946C27" w:rsidP="005701AB">
    <w:pPr>
      <w:ind w:left="-720" w:right="-720"/>
      <w:rPr>
        <w:rFonts w:eastAsia="Times New Roman"/>
        <w:b/>
        <w:bCs/>
        <w:color w:val="0070C0"/>
        <w:sz w:val="20"/>
        <w:szCs w:val="20"/>
      </w:rPr>
    </w:pPr>
  </w:p>
  <w:p w:rsidR="00BE29E3" w:rsidRPr="00C333AC" w:rsidRDefault="002F41B3" w:rsidP="005701AB">
    <w:pPr>
      <w:ind w:left="-720" w:right="-720"/>
      <w:rPr>
        <w:rFonts w:eastAsia="Times New Roman"/>
        <w:color w:val="0070C0"/>
        <w:sz w:val="20"/>
        <w:szCs w:val="20"/>
      </w:rPr>
    </w:pPr>
    <w:r>
      <w:rPr>
        <w:rFonts w:eastAsia="Times New Roman"/>
        <w:b/>
        <w:bCs/>
        <w:color w:val="0070C0"/>
        <w:sz w:val="20"/>
        <w:szCs w:val="20"/>
      </w:rPr>
      <w:pict>
        <v:rect id="_x0000_i1025" style="width:0;height:1.5pt" o:hralign="center" o:hrstd="t" o:hr="t" fillcolor="#a07038" stroked="f"/>
      </w:pict>
    </w:r>
  </w:p>
  <w:p w:rsidR="00BE29E3" w:rsidRPr="00C333AC" w:rsidRDefault="008F2AD9" w:rsidP="00BE29E3">
    <w:pPr>
      <w:ind w:left="-720" w:right="-720"/>
      <w:jc w:val="center"/>
      <w:rPr>
        <w:rFonts w:eastAsia="Times New Roman"/>
        <w:color w:val="0070C0"/>
        <w:spacing w:val="80"/>
        <w:sz w:val="20"/>
        <w:szCs w:val="20"/>
      </w:rPr>
    </w:pPr>
    <w:r>
      <w:rPr>
        <w:rFonts w:eastAsia="Times New Roman"/>
        <w:b/>
        <w:bCs/>
        <w:color w:val="0070C0"/>
        <w:spacing w:val="80"/>
        <w:sz w:val="20"/>
        <w:szCs w:val="20"/>
      </w:rPr>
      <w:t xml:space="preserve">  </w:t>
    </w:r>
    <w:r w:rsidR="00BE29E3" w:rsidRPr="00C333AC">
      <w:rPr>
        <w:rFonts w:eastAsia="Times New Roman"/>
        <w:b/>
        <w:bCs/>
        <w:color w:val="0070C0"/>
        <w:spacing w:val="80"/>
        <w:sz w:val="20"/>
        <w:szCs w:val="20"/>
      </w:rPr>
      <w:t>POUGHKEEPSIE CITY SCHOOL DISTRICT</w:t>
    </w:r>
  </w:p>
  <w:p w:rsidR="00BE29E3" w:rsidRPr="00C333AC" w:rsidRDefault="008F2AD9" w:rsidP="00BE29E3">
    <w:pPr>
      <w:ind w:left="-720" w:right="-720"/>
      <w:jc w:val="center"/>
      <w:rPr>
        <w:rFonts w:eastAsia="Times New Roman"/>
        <w:b/>
        <w:bCs/>
        <w:color w:val="0070C0"/>
        <w:spacing w:val="24"/>
        <w:sz w:val="20"/>
        <w:szCs w:val="20"/>
      </w:rPr>
    </w:pPr>
    <w:r>
      <w:rPr>
        <w:rFonts w:eastAsia="Times New Roman"/>
        <w:b/>
        <w:bCs/>
        <w:color w:val="0070C0"/>
        <w:spacing w:val="24"/>
        <w:sz w:val="20"/>
        <w:szCs w:val="20"/>
      </w:rPr>
      <w:t xml:space="preserve"> </w:t>
    </w:r>
    <w:r w:rsidR="00BE29E3" w:rsidRPr="00C333AC">
      <w:rPr>
        <w:rFonts w:eastAsia="Times New Roman"/>
        <w:b/>
        <w:bCs/>
        <w:color w:val="0070C0"/>
        <w:spacing w:val="24"/>
        <w:sz w:val="20"/>
        <w:szCs w:val="20"/>
      </w:rPr>
      <w:t xml:space="preserve">Office of </w:t>
    </w:r>
    <w:r w:rsidR="00D63B9F">
      <w:rPr>
        <w:rFonts w:eastAsia="Times New Roman"/>
        <w:b/>
        <w:bCs/>
        <w:color w:val="0070C0"/>
        <w:spacing w:val="24"/>
        <w:sz w:val="20"/>
        <w:szCs w:val="20"/>
      </w:rPr>
      <w:t>Students with Exceptionalities</w:t>
    </w:r>
  </w:p>
  <w:p w:rsidR="00BE29E3" w:rsidRPr="00C333AC" w:rsidRDefault="008F2AD9" w:rsidP="00BE29E3">
    <w:pPr>
      <w:ind w:left="-720" w:right="-720"/>
      <w:jc w:val="center"/>
      <w:rPr>
        <w:rFonts w:eastAsia="Times New Roman"/>
        <w:b/>
        <w:bCs/>
        <w:color w:val="0070C0"/>
        <w:sz w:val="20"/>
        <w:szCs w:val="20"/>
      </w:rPr>
    </w:pPr>
    <w:r>
      <w:rPr>
        <w:rFonts w:eastAsia="Times New Roman"/>
        <w:b/>
        <w:bCs/>
        <w:color w:val="0070C0"/>
        <w:sz w:val="20"/>
        <w:szCs w:val="20"/>
      </w:rPr>
      <w:t xml:space="preserve">  </w:t>
    </w:r>
    <w:r w:rsidR="00EA531D">
      <w:rPr>
        <w:rFonts w:eastAsia="Times New Roman"/>
        <w:b/>
        <w:bCs/>
        <w:color w:val="0070C0"/>
        <w:sz w:val="20"/>
        <w:szCs w:val="20"/>
      </w:rPr>
      <w:t>18 South Perry Street</w:t>
    </w:r>
    <w:r w:rsidR="005E224F">
      <w:rPr>
        <w:rFonts w:eastAsia="Times New Roman"/>
        <w:b/>
        <w:bCs/>
        <w:color w:val="0070C0"/>
        <w:sz w:val="20"/>
        <w:szCs w:val="20"/>
      </w:rPr>
      <w:t>, Poughkeepsie, N.Y.  12601</w:t>
    </w:r>
    <w:r w:rsidR="00BE29E3" w:rsidRPr="00C333AC">
      <w:rPr>
        <w:rFonts w:eastAsia="Times New Roman"/>
        <w:b/>
        <w:bCs/>
        <w:color w:val="0070C0"/>
        <w:sz w:val="20"/>
        <w:szCs w:val="20"/>
      </w:rPr>
      <w:t xml:space="preserve"> (845) 437-3473 FAX (845) 437-3477</w:t>
    </w:r>
  </w:p>
  <w:p w:rsidR="00BE29E3" w:rsidRPr="00C333AC" w:rsidRDefault="002F41B3" w:rsidP="00BE29E3">
    <w:pPr>
      <w:ind w:left="-720" w:right="-720"/>
      <w:jc w:val="center"/>
      <w:rPr>
        <w:rFonts w:eastAsia="Times New Roman"/>
        <w:color w:val="0070C0"/>
        <w:sz w:val="20"/>
        <w:szCs w:val="20"/>
      </w:rPr>
    </w:pPr>
    <w:r>
      <w:rPr>
        <w:rFonts w:eastAsia="Times New Roman"/>
        <w:b/>
        <w:bCs/>
        <w:color w:val="0070C0"/>
        <w:sz w:val="20"/>
        <w:szCs w:val="20"/>
      </w:rPr>
      <w:pict>
        <v:rect id="_x0000_i1026" style="width:0;height:1.5pt" o:hralign="center" o:hrstd="t" o:hr="t" fillcolor="#a07038" stroked="f"/>
      </w:pict>
    </w:r>
  </w:p>
  <w:p w:rsidR="00BE29E3" w:rsidRPr="00C0191C" w:rsidRDefault="00BE29E3" w:rsidP="00BE29E3">
    <w:pPr>
      <w:jc w:val="center"/>
      <w:rPr>
        <w:rFonts w:eastAsia="Times New Roman"/>
        <w:b/>
        <w:bCs/>
        <w:i/>
        <w:color w:val="0070C0"/>
        <w:sz w:val="18"/>
        <w:szCs w:val="18"/>
      </w:rPr>
    </w:pPr>
    <w:bookmarkStart w:id="0" w:name="_GoBack"/>
  </w:p>
  <w:bookmarkEnd w:id="0"/>
  <w:p w:rsidR="00BE29E3" w:rsidRPr="00C333AC" w:rsidRDefault="00BE29E3" w:rsidP="008F2AD9">
    <w:pPr>
      <w:jc w:val="center"/>
      <w:rPr>
        <w:rFonts w:eastAsia="Times New Roman"/>
        <w:b/>
        <w:bCs/>
        <w:i/>
        <w:color w:val="0070C0"/>
        <w:sz w:val="18"/>
        <w:szCs w:val="18"/>
      </w:rPr>
    </w:pPr>
    <w:r w:rsidRPr="00C333AC">
      <w:rPr>
        <w:rFonts w:eastAsia="Times New Roman"/>
        <w:b/>
        <w:bCs/>
        <w:i/>
        <w:color w:val="0070C0"/>
        <w:sz w:val="18"/>
        <w:szCs w:val="18"/>
      </w:rPr>
      <w:t>We are champions of children who inspire and nurture the whole child by providing innovative, high-quality educational opportunities that prepare all students to embark on individual paths of success in a globally diverse community.</w:t>
    </w:r>
  </w:p>
  <w:p w:rsidR="00BE29E3" w:rsidRPr="00C333AC" w:rsidRDefault="00BE29E3" w:rsidP="00BE29E3">
    <w:pPr>
      <w:jc w:val="center"/>
      <w:rPr>
        <w:rFonts w:eastAsia="Times New Roman"/>
        <w:b/>
        <w:bCs/>
        <w:i/>
        <w:color w:val="0070C0"/>
        <w:sz w:val="18"/>
        <w:szCs w:val="18"/>
      </w:rPr>
    </w:pPr>
  </w:p>
  <w:tbl>
    <w:tblPr>
      <w:tblStyle w:val="TableGrid"/>
      <w:tblW w:w="1429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590"/>
      <w:gridCol w:w="5925"/>
    </w:tblGrid>
    <w:tr w:rsidR="00220364" w:rsidRPr="00BE29E3" w:rsidTr="00F37584">
      <w:trPr>
        <w:trHeight w:val="487"/>
      </w:trPr>
      <w:tc>
        <w:tcPr>
          <w:tcW w:w="3780" w:type="dxa"/>
        </w:tcPr>
        <w:p w:rsidR="008F2AD9" w:rsidRDefault="008F2AD9" w:rsidP="00220364">
          <w:pPr>
            <w:rPr>
              <w:rFonts w:eastAsia="Times New Roman"/>
              <w:b/>
              <w:bCs/>
              <w:color w:val="0070C0"/>
              <w:sz w:val="18"/>
              <w:szCs w:val="18"/>
            </w:rPr>
          </w:pPr>
          <w:r>
            <w:rPr>
              <w:rFonts w:eastAsia="Times New Roman"/>
              <w:b/>
              <w:bCs/>
              <w:color w:val="0070C0"/>
              <w:sz w:val="18"/>
              <w:szCs w:val="18"/>
            </w:rPr>
            <w:t xml:space="preserve">                  </w:t>
          </w:r>
        </w:p>
        <w:p w:rsidR="00220364" w:rsidRPr="00F37584" w:rsidRDefault="00F37584" w:rsidP="00220364">
          <w:pPr>
            <w:rPr>
              <w:rFonts w:eastAsia="Times New Roman"/>
              <w:b/>
              <w:bCs/>
              <w:smallCaps/>
              <w:color w:val="0070C0"/>
              <w:sz w:val="18"/>
              <w:szCs w:val="18"/>
            </w:rPr>
          </w:pPr>
          <w:r>
            <w:rPr>
              <w:rFonts w:eastAsia="Times New Roman"/>
              <w:b/>
              <w:bCs/>
              <w:color w:val="0070C0"/>
              <w:sz w:val="18"/>
              <w:szCs w:val="18"/>
            </w:rPr>
            <w:t xml:space="preserve">                     </w:t>
          </w:r>
          <w:r w:rsidR="00220364" w:rsidRPr="00F37584">
            <w:rPr>
              <w:rFonts w:eastAsia="Times New Roman"/>
              <w:b/>
              <w:bCs/>
              <w:color w:val="0070C0"/>
              <w:sz w:val="18"/>
              <w:szCs w:val="18"/>
            </w:rPr>
            <w:t xml:space="preserve">  </w:t>
          </w:r>
          <w:r w:rsidR="008F2AD9">
            <w:rPr>
              <w:rFonts w:eastAsia="Times New Roman"/>
              <w:b/>
              <w:bCs/>
              <w:color w:val="0070C0"/>
              <w:sz w:val="18"/>
              <w:szCs w:val="18"/>
            </w:rPr>
            <w:t xml:space="preserve">    </w:t>
          </w:r>
          <w:r w:rsidR="00220364" w:rsidRPr="00F37584">
            <w:rPr>
              <w:rFonts w:eastAsia="Times New Roman"/>
              <w:b/>
              <w:bCs/>
              <w:smallCaps/>
              <w:color w:val="0070C0"/>
              <w:sz w:val="18"/>
              <w:szCs w:val="18"/>
            </w:rPr>
            <w:t xml:space="preserve">Michelle </w:t>
          </w:r>
          <w:proofErr w:type="spellStart"/>
          <w:r w:rsidR="00220364" w:rsidRPr="00F37584">
            <w:rPr>
              <w:rFonts w:eastAsia="Times New Roman"/>
              <w:b/>
              <w:bCs/>
              <w:smallCaps/>
              <w:color w:val="0070C0"/>
              <w:sz w:val="18"/>
              <w:szCs w:val="18"/>
            </w:rPr>
            <w:t>O’gara</w:t>
          </w:r>
          <w:proofErr w:type="spellEnd"/>
        </w:p>
        <w:p w:rsidR="00220364" w:rsidRPr="00F37584" w:rsidRDefault="00220364" w:rsidP="00220364">
          <w:pPr>
            <w:rPr>
              <w:rFonts w:eastAsia="Times New Roman"/>
              <w:b/>
              <w:bCs/>
              <w:smallCaps/>
              <w:color w:val="0070C0"/>
              <w:sz w:val="18"/>
              <w:szCs w:val="18"/>
            </w:rPr>
          </w:pPr>
          <w:r w:rsidRPr="00F37584">
            <w:rPr>
              <w:rFonts w:eastAsia="Times New Roman"/>
              <w:b/>
              <w:bCs/>
              <w:smallCaps/>
              <w:color w:val="0070C0"/>
              <w:sz w:val="18"/>
              <w:szCs w:val="18"/>
            </w:rPr>
            <w:t xml:space="preserve"> </w:t>
          </w:r>
          <w:r w:rsidR="00F37584" w:rsidRPr="00F37584">
            <w:rPr>
              <w:rFonts w:eastAsia="Times New Roman"/>
              <w:b/>
              <w:bCs/>
              <w:smallCaps/>
              <w:color w:val="0070C0"/>
              <w:sz w:val="18"/>
              <w:szCs w:val="18"/>
            </w:rPr>
            <w:t xml:space="preserve">      </w:t>
          </w:r>
          <w:r w:rsidRPr="00F37584">
            <w:rPr>
              <w:rFonts w:eastAsia="Times New Roman"/>
              <w:b/>
              <w:bCs/>
              <w:smallCaps/>
              <w:color w:val="0070C0"/>
              <w:sz w:val="18"/>
              <w:szCs w:val="18"/>
            </w:rPr>
            <w:t xml:space="preserve">                      </w:t>
          </w:r>
          <w:r w:rsidR="00F37584" w:rsidRPr="00F37584">
            <w:rPr>
              <w:rFonts w:eastAsia="Times New Roman"/>
              <w:b/>
              <w:bCs/>
              <w:smallCaps/>
              <w:color w:val="0070C0"/>
              <w:sz w:val="18"/>
              <w:szCs w:val="18"/>
            </w:rPr>
            <w:t xml:space="preserve">  </w:t>
          </w:r>
          <w:r w:rsidR="00F37584">
            <w:rPr>
              <w:rFonts w:eastAsia="Times New Roman"/>
              <w:b/>
              <w:bCs/>
              <w:smallCaps/>
              <w:color w:val="0070C0"/>
              <w:sz w:val="18"/>
              <w:szCs w:val="18"/>
            </w:rPr>
            <w:t xml:space="preserve">  </w:t>
          </w:r>
          <w:r w:rsidR="008F2AD9">
            <w:rPr>
              <w:rFonts w:eastAsia="Times New Roman"/>
              <w:b/>
              <w:bCs/>
              <w:smallCaps/>
              <w:color w:val="0070C0"/>
              <w:sz w:val="18"/>
              <w:szCs w:val="18"/>
            </w:rPr>
            <w:t xml:space="preserve"> </w:t>
          </w:r>
          <w:r w:rsidR="00F37584">
            <w:rPr>
              <w:rFonts w:eastAsia="Times New Roman"/>
              <w:b/>
              <w:bCs/>
              <w:smallCaps/>
              <w:color w:val="0070C0"/>
              <w:sz w:val="18"/>
              <w:szCs w:val="18"/>
            </w:rPr>
            <w:t xml:space="preserve"> </w:t>
          </w:r>
          <w:r w:rsidR="008F2AD9">
            <w:rPr>
              <w:rFonts w:eastAsia="Times New Roman"/>
              <w:b/>
              <w:bCs/>
              <w:smallCaps/>
              <w:color w:val="0070C0"/>
              <w:sz w:val="18"/>
              <w:szCs w:val="18"/>
            </w:rPr>
            <w:t xml:space="preserve">    </w:t>
          </w:r>
          <w:r w:rsidRPr="00F37584">
            <w:rPr>
              <w:rFonts w:eastAsia="Times New Roman"/>
              <w:b/>
              <w:bCs/>
              <w:smallCaps/>
              <w:color w:val="0070C0"/>
              <w:sz w:val="18"/>
              <w:szCs w:val="18"/>
            </w:rPr>
            <w:t>Coordinator</w:t>
          </w:r>
        </w:p>
        <w:p w:rsidR="00220364" w:rsidRPr="00F37584" w:rsidRDefault="00F37584" w:rsidP="00220364">
          <w:pPr>
            <w:rPr>
              <w:rFonts w:eastAsia="Times New Roman"/>
              <w:b/>
              <w:bCs/>
              <w:smallCaps/>
              <w:color w:val="0070C0"/>
              <w:sz w:val="18"/>
              <w:szCs w:val="18"/>
            </w:rPr>
          </w:pPr>
          <w:r>
            <w:rPr>
              <w:sz w:val="18"/>
              <w:szCs w:val="18"/>
            </w:rPr>
            <w:t xml:space="preserve">    </w:t>
          </w:r>
          <w:r w:rsidR="008F2AD9">
            <w:rPr>
              <w:sz w:val="18"/>
              <w:szCs w:val="18"/>
            </w:rPr>
            <w:t xml:space="preserve">      </w:t>
          </w:r>
          <w:r>
            <w:rPr>
              <w:sz w:val="18"/>
              <w:szCs w:val="18"/>
            </w:rPr>
            <w:t xml:space="preserve"> </w:t>
          </w:r>
          <w:hyperlink r:id="rId1" w:history="1">
            <w:r w:rsidR="00220364" w:rsidRPr="00F37584">
              <w:rPr>
                <w:rStyle w:val="Hyperlink"/>
                <w:rFonts w:eastAsia="Times New Roman"/>
                <w:b/>
                <w:bCs/>
                <w:smallCaps/>
                <w:sz w:val="18"/>
                <w:szCs w:val="18"/>
              </w:rPr>
              <w:t>mogara@poughkeepsieschools.org</w:t>
            </w:r>
          </w:hyperlink>
        </w:p>
        <w:p w:rsidR="00220364" w:rsidRPr="00BE29E3" w:rsidRDefault="00220364" w:rsidP="00220364">
          <w:pPr>
            <w:rPr>
              <w:rFonts w:eastAsia="Times New Roman"/>
              <w:b/>
              <w:bCs/>
              <w:color w:val="0070C0"/>
              <w:sz w:val="16"/>
              <w:szCs w:val="16"/>
            </w:rPr>
          </w:pPr>
        </w:p>
      </w:tc>
      <w:tc>
        <w:tcPr>
          <w:tcW w:w="4590" w:type="dxa"/>
        </w:tcPr>
        <w:p w:rsidR="00220364" w:rsidRPr="008F2AD9" w:rsidRDefault="008F2AD9" w:rsidP="00220364">
          <w:pPr>
            <w:jc w:val="center"/>
            <w:rPr>
              <w:rFonts w:eastAsia="Times New Roman"/>
              <w:b/>
              <w:color w:val="0070C0"/>
              <w:sz w:val="20"/>
              <w:szCs w:val="20"/>
            </w:rPr>
          </w:pPr>
          <w:r>
            <w:rPr>
              <w:rFonts w:eastAsia="Times New Roman"/>
              <w:b/>
              <w:color w:val="0070C0"/>
            </w:rPr>
            <w:t xml:space="preserve">  </w:t>
          </w:r>
          <w:r w:rsidR="00111EFE">
            <w:rPr>
              <w:rFonts w:eastAsia="Times New Roman"/>
              <w:b/>
              <w:color w:val="0070C0"/>
              <w:sz w:val="20"/>
              <w:szCs w:val="20"/>
            </w:rPr>
            <w:t>DR. IRIS GOLIGER</w:t>
          </w:r>
        </w:p>
        <w:p w:rsidR="00220364" w:rsidRPr="008F2AD9" w:rsidRDefault="005E224F" w:rsidP="00220364">
          <w:pPr>
            <w:jc w:val="center"/>
            <w:rPr>
              <w:rFonts w:eastAsia="Times New Roman"/>
              <w:b/>
              <w:bCs/>
              <w:color w:val="0070C0"/>
              <w:sz w:val="20"/>
              <w:szCs w:val="20"/>
            </w:rPr>
          </w:pPr>
          <w:r w:rsidRPr="008F2AD9">
            <w:rPr>
              <w:rFonts w:eastAsia="Times New Roman"/>
              <w:b/>
              <w:bCs/>
              <w:color w:val="0070C0"/>
              <w:sz w:val="20"/>
              <w:szCs w:val="20"/>
            </w:rPr>
            <w:t xml:space="preserve">  </w:t>
          </w:r>
          <w:r>
            <w:rPr>
              <w:rFonts w:eastAsia="Times New Roman"/>
              <w:b/>
              <w:bCs/>
              <w:color w:val="0070C0"/>
              <w:sz w:val="20"/>
              <w:szCs w:val="20"/>
            </w:rPr>
            <w:t>EXECUTIVE DIRECTOR</w:t>
          </w:r>
        </w:p>
        <w:p w:rsidR="00220364" w:rsidRPr="008F2AD9" w:rsidRDefault="005E224F" w:rsidP="00220364">
          <w:pPr>
            <w:jc w:val="center"/>
            <w:rPr>
              <w:rFonts w:eastAsia="Times New Roman"/>
              <w:b/>
              <w:bCs/>
              <w:color w:val="0070C0"/>
              <w:sz w:val="20"/>
              <w:szCs w:val="20"/>
            </w:rPr>
          </w:pPr>
          <w:r w:rsidRPr="008F2AD9">
            <w:rPr>
              <w:sz w:val="20"/>
              <w:szCs w:val="20"/>
            </w:rPr>
            <w:t xml:space="preserve">  </w:t>
          </w:r>
          <w:hyperlink r:id="rId2" w:history="1">
            <w:r w:rsidRPr="00F02706">
              <w:rPr>
                <w:rStyle w:val="Hyperlink"/>
                <w:rFonts w:eastAsia="Times New Roman"/>
                <w:b/>
                <w:bCs/>
                <w:sz w:val="20"/>
                <w:szCs w:val="20"/>
              </w:rPr>
              <w:t>IGOLIGER@POUGHKEEPSIESCHOOLS.ORG</w:t>
            </w:r>
          </w:hyperlink>
        </w:p>
        <w:p w:rsidR="00220364" w:rsidRPr="00BE29E3" w:rsidRDefault="00220364" w:rsidP="00220364">
          <w:pPr>
            <w:rPr>
              <w:rFonts w:eastAsia="Times New Roman"/>
              <w:b/>
              <w:bCs/>
              <w:smallCaps/>
              <w:color w:val="0070C0"/>
              <w:sz w:val="20"/>
              <w:szCs w:val="20"/>
            </w:rPr>
          </w:pPr>
        </w:p>
      </w:tc>
      <w:tc>
        <w:tcPr>
          <w:tcW w:w="5925" w:type="dxa"/>
        </w:tcPr>
        <w:p w:rsidR="008F2AD9" w:rsidRDefault="00F37584" w:rsidP="00F37584">
          <w:pPr>
            <w:rPr>
              <w:rFonts w:eastAsia="Times New Roman"/>
              <w:b/>
              <w:bCs/>
              <w:smallCaps/>
              <w:color w:val="0070C0"/>
              <w:sz w:val="20"/>
              <w:szCs w:val="20"/>
            </w:rPr>
          </w:pPr>
          <w:r w:rsidRPr="00F37584">
            <w:rPr>
              <w:rFonts w:eastAsia="Times New Roman"/>
              <w:b/>
              <w:bCs/>
              <w:smallCaps/>
              <w:color w:val="0070C0"/>
              <w:sz w:val="20"/>
              <w:szCs w:val="20"/>
            </w:rPr>
            <w:t xml:space="preserve">      </w:t>
          </w:r>
          <w:r>
            <w:rPr>
              <w:rFonts w:eastAsia="Times New Roman"/>
              <w:b/>
              <w:bCs/>
              <w:smallCaps/>
              <w:color w:val="0070C0"/>
              <w:sz w:val="20"/>
              <w:szCs w:val="20"/>
            </w:rPr>
            <w:t xml:space="preserve">     </w:t>
          </w:r>
        </w:p>
        <w:p w:rsidR="00220364" w:rsidRPr="00F37584" w:rsidRDefault="00F37584" w:rsidP="00F37584">
          <w:pPr>
            <w:rPr>
              <w:rFonts w:eastAsia="Times New Roman"/>
              <w:b/>
              <w:bCs/>
              <w:smallCaps/>
              <w:color w:val="0070C0"/>
              <w:sz w:val="18"/>
              <w:szCs w:val="18"/>
            </w:rPr>
          </w:pPr>
          <w:r>
            <w:rPr>
              <w:rFonts w:eastAsia="Times New Roman"/>
              <w:b/>
              <w:bCs/>
              <w:smallCaps/>
              <w:color w:val="0070C0"/>
              <w:sz w:val="20"/>
              <w:szCs w:val="20"/>
            </w:rPr>
            <w:t xml:space="preserve">             </w:t>
          </w:r>
          <w:r w:rsidR="008F2AD9">
            <w:rPr>
              <w:rFonts w:eastAsia="Times New Roman"/>
              <w:b/>
              <w:bCs/>
              <w:smallCaps/>
              <w:color w:val="0070C0"/>
              <w:sz w:val="20"/>
              <w:szCs w:val="20"/>
            </w:rPr>
            <w:t xml:space="preserve">   </w:t>
          </w:r>
          <w:r>
            <w:rPr>
              <w:rFonts w:eastAsia="Times New Roman"/>
              <w:b/>
              <w:bCs/>
              <w:smallCaps/>
              <w:color w:val="0070C0"/>
              <w:sz w:val="20"/>
              <w:szCs w:val="20"/>
            </w:rPr>
            <w:t xml:space="preserve">  </w:t>
          </w:r>
          <w:proofErr w:type="spellStart"/>
          <w:r w:rsidR="00220364" w:rsidRPr="00F37584">
            <w:rPr>
              <w:rFonts w:eastAsia="Times New Roman"/>
              <w:b/>
              <w:bCs/>
              <w:smallCaps/>
              <w:color w:val="0070C0"/>
              <w:sz w:val="18"/>
              <w:szCs w:val="18"/>
            </w:rPr>
            <w:t>triesha</w:t>
          </w:r>
          <w:proofErr w:type="spellEnd"/>
          <w:r w:rsidR="00220364" w:rsidRPr="00F37584">
            <w:rPr>
              <w:rFonts w:eastAsia="Times New Roman"/>
              <w:b/>
              <w:bCs/>
              <w:smallCaps/>
              <w:color w:val="0070C0"/>
              <w:sz w:val="18"/>
              <w:szCs w:val="18"/>
            </w:rPr>
            <w:t xml:space="preserve"> </w:t>
          </w:r>
          <w:proofErr w:type="spellStart"/>
          <w:r w:rsidR="00220364" w:rsidRPr="00F37584">
            <w:rPr>
              <w:rFonts w:eastAsia="Times New Roman"/>
              <w:b/>
              <w:bCs/>
              <w:smallCaps/>
              <w:color w:val="0070C0"/>
              <w:sz w:val="18"/>
              <w:szCs w:val="18"/>
            </w:rPr>
            <w:t>foglia-edwards</w:t>
          </w:r>
          <w:proofErr w:type="spellEnd"/>
        </w:p>
        <w:p w:rsidR="00F37584" w:rsidRPr="00F37584" w:rsidRDefault="00F37584" w:rsidP="00F37584">
          <w:pPr>
            <w:rPr>
              <w:rFonts w:eastAsia="Times New Roman"/>
              <w:b/>
              <w:bCs/>
              <w:smallCaps/>
              <w:color w:val="0070C0"/>
              <w:sz w:val="18"/>
              <w:szCs w:val="18"/>
            </w:rPr>
          </w:pPr>
          <w:r w:rsidRPr="00F37584">
            <w:rPr>
              <w:rFonts w:eastAsia="Times New Roman"/>
              <w:b/>
              <w:bCs/>
              <w:smallCaps/>
              <w:color w:val="0070C0"/>
              <w:sz w:val="18"/>
              <w:szCs w:val="18"/>
            </w:rPr>
            <w:t xml:space="preserve">                   </w:t>
          </w:r>
          <w:r>
            <w:rPr>
              <w:rFonts w:eastAsia="Times New Roman"/>
              <w:b/>
              <w:bCs/>
              <w:smallCaps/>
              <w:color w:val="0070C0"/>
              <w:sz w:val="18"/>
              <w:szCs w:val="18"/>
            </w:rPr>
            <w:t xml:space="preserve">          </w:t>
          </w:r>
          <w:r w:rsidR="008F2AD9">
            <w:rPr>
              <w:rFonts w:eastAsia="Times New Roman"/>
              <w:b/>
              <w:bCs/>
              <w:smallCaps/>
              <w:color w:val="0070C0"/>
              <w:sz w:val="18"/>
              <w:szCs w:val="18"/>
            </w:rPr>
            <w:t xml:space="preserve">    </w:t>
          </w:r>
          <w:r w:rsidR="00220364" w:rsidRPr="00F37584">
            <w:rPr>
              <w:rFonts w:eastAsia="Times New Roman"/>
              <w:b/>
              <w:bCs/>
              <w:smallCaps/>
              <w:color w:val="0070C0"/>
              <w:sz w:val="18"/>
              <w:szCs w:val="18"/>
            </w:rPr>
            <w:t>coordinato</w:t>
          </w:r>
          <w:r w:rsidRPr="00F37584">
            <w:rPr>
              <w:rFonts w:eastAsia="Times New Roman"/>
              <w:b/>
              <w:bCs/>
              <w:smallCaps/>
              <w:color w:val="0070C0"/>
              <w:sz w:val="18"/>
              <w:szCs w:val="18"/>
            </w:rPr>
            <w:t>r</w:t>
          </w:r>
        </w:p>
        <w:p w:rsidR="00220364" w:rsidRPr="008F2AD9" w:rsidRDefault="008F2AD9" w:rsidP="00F37584">
          <w:pPr>
            <w:rPr>
              <w:rFonts w:eastAsia="Times New Roman"/>
              <w:b/>
              <w:bCs/>
              <w:smallCaps/>
              <w:color w:val="0070C0"/>
              <w:sz w:val="18"/>
              <w:szCs w:val="18"/>
              <w:u w:val="single"/>
            </w:rPr>
          </w:pPr>
          <w:r w:rsidRPr="008F2AD9">
            <w:rPr>
              <w:rFonts w:eastAsia="Times New Roman"/>
              <w:b/>
              <w:bCs/>
              <w:smallCaps/>
              <w:color w:val="0070C0"/>
              <w:sz w:val="18"/>
              <w:szCs w:val="18"/>
            </w:rPr>
            <w:t xml:space="preserve">     </w:t>
          </w:r>
          <w:r w:rsidR="00220364" w:rsidRPr="008F2AD9">
            <w:rPr>
              <w:rFonts w:eastAsia="Times New Roman"/>
              <w:b/>
              <w:bCs/>
              <w:smallCaps/>
              <w:color w:val="0070C0"/>
              <w:sz w:val="18"/>
              <w:szCs w:val="18"/>
              <w:u w:val="single"/>
            </w:rPr>
            <w:t>tedwards@poughkeepsieschools.org</w:t>
          </w:r>
        </w:p>
        <w:p w:rsidR="00220364" w:rsidRPr="008F2AD9" w:rsidRDefault="00220364" w:rsidP="00BE29E3">
          <w:pPr>
            <w:jc w:val="center"/>
            <w:rPr>
              <w:rFonts w:eastAsia="Times New Roman"/>
              <w:b/>
              <w:bCs/>
              <w:smallCaps/>
              <w:color w:val="0070C0"/>
              <w:sz w:val="20"/>
              <w:szCs w:val="20"/>
            </w:rPr>
          </w:pPr>
        </w:p>
        <w:p w:rsidR="00220364" w:rsidRPr="00BE29E3" w:rsidRDefault="00220364" w:rsidP="00FB44E3">
          <w:pPr>
            <w:jc w:val="center"/>
            <w:rPr>
              <w:rFonts w:eastAsia="Times New Roman"/>
              <w:b/>
              <w:smallCaps/>
              <w:color w:val="0070C0"/>
              <w:sz w:val="16"/>
              <w:szCs w:val="24"/>
            </w:rPr>
          </w:pPr>
        </w:p>
      </w:tc>
    </w:tr>
  </w:tbl>
  <w:p w:rsidR="00BE29E3" w:rsidRDefault="00BE2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31D" w:rsidRDefault="00EA5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4541"/>
    <w:multiLevelType w:val="hybridMultilevel"/>
    <w:tmpl w:val="882A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E6B4B"/>
    <w:multiLevelType w:val="hybridMultilevel"/>
    <w:tmpl w:val="A2EA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659E1"/>
    <w:multiLevelType w:val="hybridMultilevel"/>
    <w:tmpl w:val="8D02FEC2"/>
    <w:lvl w:ilvl="0" w:tplc="463A865C">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991CE2"/>
    <w:multiLevelType w:val="hybridMultilevel"/>
    <w:tmpl w:val="86C6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1785A"/>
    <w:multiLevelType w:val="hybridMultilevel"/>
    <w:tmpl w:val="DC12240E"/>
    <w:lvl w:ilvl="0" w:tplc="7EF2A5DE">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6598A"/>
    <w:multiLevelType w:val="hybridMultilevel"/>
    <w:tmpl w:val="2BBAE92A"/>
    <w:lvl w:ilvl="0" w:tplc="B418AC8E">
      <w:start w:val="1"/>
      <w:numFmt w:val="decimal"/>
      <w:pStyle w:val="VENumbered1"/>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E3"/>
    <w:rsid w:val="00044A4F"/>
    <w:rsid w:val="00104DE9"/>
    <w:rsid w:val="00111EFE"/>
    <w:rsid w:val="001B64CC"/>
    <w:rsid w:val="00220364"/>
    <w:rsid w:val="002F41B3"/>
    <w:rsid w:val="003E7F66"/>
    <w:rsid w:val="00410324"/>
    <w:rsid w:val="00413060"/>
    <w:rsid w:val="00463278"/>
    <w:rsid w:val="005701AB"/>
    <w:rsid w:val="005E224F"/>
    <w:rsid w:val="006D1BD1"/>
    <w:rsid w:val="00743A50"/>
    <w:rsid w:val="007724D4"/>
    <w:rsid w:val="00780DDB"/>
    <w:rsid w:val="00813750"/>
    <w:rsid w:val="008F2AD9"/>
    <w:rsid w:val="00946C27"/>
    <w:rsid w:val="009B7BC5"/>
    <w:rsid w:val="009F3D53"/>
    <w:rsid w:val="00B5702E"/>
    <w:rsid w:val="00BE29E3"/>
    <w:rsid w:val="00C333AC"/>
    <w:rsid w:val="00D63B9F"/>
    <w:rsid w:val="00E31571"/>
    <w:rsid w:val="00E96253"/>
    <w:rsid w:val="00EA531D"/>
    <w:rsid w:val="00F02CF1"/>
    <w:rsid w:val="00F37584"/>
    <w:rsid w:val="00F636A8"/>
    <w:rsid w:val="00FB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4F677-BAAB-44CF-94F3-BDE44B2D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EFE"/>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E3"/>
    <w:pPr>
      <w:tabs>
        <w:tab w:val="center" w:pos="4680"/>
        <w:tab w:val="right" w:pos="9360"/>
      </w:tabs>
    </w:pPr>
  </w:style>
  <w:style w:type="character" w:customStyle="1" w:styleId="HeaderChar">
    <w:name w:val="Header Char"/>
    <w:basedOn w:val="DefaultParagraphFont"/>
    <w:link w:val="Header"/>
    <w:uiPriority w:val="99"/>
    <w:rsid w:val="00BE29E3"/>
  </w:style>
  <w:style w:type="paragraph" w:styleId="Footer">
    <w:name w:val="footer"/>
    <w:basedOn w:val="Normal"/>
    <w:link w:val="FooterChar"/>
    <w:uiPriority w:val="99"/>
    <w:unhideWhenUsed/>
    <w:rsid w:val="00BE29E3"/>
    <w:pPr>
      <w:tabs>
        <w:tab w:val="center" w:pos="4680"/>
        <w:tab w:val="right" w:pos="9360"/>
      </w:tabs>
    </w:pPr>
  </w:style>
  <w:style w:type="character" w:customStyle="1" w:styleId="FooterChar">
    <w:name w:val="Footer Char"/>
    <w:basedOn w:val="DefaultParagraphFont"/>
    <w:link w:val="Footer"/>
    <w:uiPriority w:val="99"/>
    <w:rsid w:val="00BE29E3"/>
  </w:style>
  <w:style w:type="table" w:styleId="TableGrid">
    <w:name w:val="Table Grid"/>
    <w:basedOn w:val="TableNormal"/>
    <w:uiPriority w:val="39"/>
    <w:rsid w:val="00BE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96253"/>
    <w:pPr>
      <w:ind w:left="720"/>
      <w:contextualSpacing/>
    </w:pPr>
  </w:style>
  <w:style w:type="character" w:styleId="Hyperlink">
    <w:name w:val="Hyperlink"/>
    <w:basedOn w:val="DefaultParagraphFont"/>
    <w:uiPriority w:val="99"/>
    <w:unhideWhenUsed/>
    <w:rsid w:val="00FB44E3"/>
    <w:rPr>
      <w:color w:val="0563C1" w:themeColor="hyperlink"/>
      <w:u w:val="single"/>
    </w:rPr>
  </w:style>
  <w:style w:type="table" w:customStyle="1" w:styleId="TableGrid1">
    <w:name w:val="Table Grid1"/>
    <w:basedOn w:val="TableNormal"/>
    <w:next w:val="TableGrid"/>
    <w:uiPriority w:val="39"/>
    <w:rsid w:val="0046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BodyTextLeftIndent5">
    <w:name w:val="VE Body Text Left Indent .5"/>
    <w:aliases w:val="BTLI"/>
    <w:basedOn w:val="Normal"/>
    <w:autoRedefine/>
    <w:rsid w:val="00111EFE"/>
    <w:pPr>
      <w:tabs>
        <w:tab w:val="left" w:pos="720"/>
      </w:tabs>
      <w:ind w:left="1080" w:hanging="360"/>
    </w:pPr>
    <w:rPr>
      <w:rFonts w:eastAsia="Times New Roman"/>
      <w:b/>
      <w:bCs/>
      <w:sz w:val="20"/>
      <w:szCs w:val="20"/>
    </w:rPr>
  </w:style>
  <w:style w:type="paragraph" w:customStyle="1" w:styleId="VENumbered1">
    <w:name w:val="VE Numbered 1"/>
    <w:aliases w:val="N1"/>
    <w:basedOn w:val="Normal"/>
    <w:next w:val="Normal"/>
    <w:autoRedefine/>
    <w:rsid w:val="00111EFE"/>
    <w:pPr>
      <w:numPr>
        <w:numId w:val="6"/>
      </w:numPr>
      <w:ind w:left="360"/>
      <w:outlineLvl w:val="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46718">
      <w:bodyDiv w:val="1"/>
      <w:marLeft w:val="0"/>
      <w:marRight w:val="0"/>
      <w:marTop w:val="0"/>
      <w:marBottom w:val="0"/>
      <w:divBdr>
        <w:top w:val="none" w:sz="0" w:space="0" w:color="auto"/>
        <w:left w:val="none" w:sz="0" w:space="0" w:color="auto"/>
        <w:bottom w:val="none" w:sz="0" w:space="0" w:color="auto"/>
        <w:right w:val="none" w:sz="0" w:space="0" w:color="auto"/>
      </w:divBdr>
    </w:div>
    <w:div w:id="1994213493">
      <w:bodyDiv w:val="1"/>
      <w:marLeft w:val="0"/>
      <w:marRight w:val="0"/>
      <w:marTop w:val="0"/>
      <w:marBottom w:val="0"/>
      <w:divBdr>
        <w:top w:val="none" w:sz="0" w:space="0" w:color="auto"/>
        <w:left w:val="none" w:sz="0" w:space="0" w:color="auto"/>
        <w:bottom w:val="none" w:sz="0" w:space="0" w:color="auto"/>
        <w:right w:val="none" w:sz="0" w:space="0" w:color="auto"/>
      </w:divBdr>
      <w:divsChild>
        <w:div w:id="1352100623">
          <w:marLeft w:val="0"/>
          <w:marRight w:val="0"/>
          <w:marTop w:val="0"/>
          <w:marBottom w:val="0"/>
          <w:divBdr>
            <w:top w:val="none" w:sz="0" w:space="0" w:color="auto"/>
            <w:left w:val="none" w:sz="0" w:space="0" w:color="auto"/>
            <w:bottom w:val="none" w:sz="0" w:space="0" w:color="auto"/>
            <w:right w:val="none" w:sz="0" w:space="0" w:color="auto"/>
          </w:divBdr>
        </w:div>
        <w:div w:id="1384328938">
          <w:marLeft w:val="0"/>
          <w:marRight w:val="0"/>
          <w:marTop w:val="0"/>
          <w:marBottom w:val="0"/>
          <w:divBdr>
            <w:top w:val="none" w:sz="0" w:space="0" w:color="auto"/>
            <w:left w:val="none" w:sz="0" w:space="0" w:color="auto"/>
            <w:bottom w:val="none" w:sz="0" w:space="0" w:color="auto"/>
            <w:right w:val="none" w:sz="0" w:space="0" w:color="auto"/>
          </w:divBdr>
        </w:div>
        <w:div w:id="1486314318">
          <w:marLeft w:val="0"/>
          <w:marRight w:val="0"/>
          <w:marTop w:val="0"/>
          <w:marBottom w:val="0"/>
          <w:divBdr>
            <w:top w:val="none" w:sz="0" w:space="0" w:color="auto"/>
            <w:left w:val="none" w:sz="0" w:space="0" w:color="auto"/>
            <w:bottom w:val="none" w:sz="0" w:space="0" w:color="auto"/>
            <w:right w:val="none" w:sz="0" w:space="0" w:color="auto"/>
          </w:divBdr>
        </w:div>
        <w:div w:id="1695230817">
          <w:marLeft w:val="0"/>
          <w:marRight w:val="0"/>
          <w:marTop w:val="0"/>
          <w:marBottom w:val="0"/>
          <w:divBdr>
            <w:top w:val="none" w:sz="0" w:space="0" w:color="auto"/>
            <w:left w:val="none" w:sz="0" w:space="0" w:color="auto"/>
            <w:bottom w:val="none" w:sz="0" w:space="0" w:color="auto"/>
            <w:right w:val="none" w:sz="0" w:space="0" w:color="auto"/>
          </w:divBdr>
        </w:div>
        <w:div w:id="1060206333">
          <w:marLeft w:val="0"/>
          <w:marRight w:val="0"/>
          <w:marTop w:val="0"/>
          <w:marBottom w:val="0"/>
          <w:divBdr>
            <w:top w:val="none" w:sz="0" w:space="0" w:color="auto"/>
            <w:left w:val="none" w:sz="0" w:space="0" w:color="auto"/>
            <w:bottom w:val="none" w:sz="0" w:space="0" w:color="auto"/>
            <w:right w:val="none" w:sz="0" w:space="0" w:color="auto"/>
          </w:divBdr>
        </w:div>
        <w:div w:id="37977976">
          <w:marLeft w:val="0"/>
          <w:marRight w:val="0"/>
          <w:marTop w:val="0"/>
          <w:marBottom w:val="0"/>
          <w:divBdr>
            <w:top w:val="none" w:sz="0" w:space="0" w:color="auto"/>
            <w:left w:val="none" w:sz="0" w:space="0" w:color="auto"/>
            <w:bottom w:val="none" w:sz="0" w:space="0" w:color="auto"/>
            <w:right w:val="none" w:sz="0" w:space="0" w:color="auto"/>
          </w:divBdr>
        </w:div>
        <w:div w:id="1381595603">
          <w:marLeft w:val="0"/>
          <w:marRight w:val="0"/>
          <w:marTop w:val="0"/>
          <w:marBottom w:val="0"/>
          <w:divBdr>
            <w:top w:val="none" w:sz="0" w:space="0" w:color="auto"/>
            <w:left w:val="none" w:sz="0" w:space="0" w:color="auto"/>
            <w:bottom w:val="none" w:sz="0" w:space="0" w:color="auto"/>
            <w:right w:val="none" w:sz="0" w:space="0" w:color="auto"/>
          </w:divBdr>
        </w:div>
        <w:div w:id="992223174">
          <w:marLeft w:val="0"/>
          <w:marRight w:val="0"/>
          <w:marTop w:val="0"/>
          <w:marBottom w:val="0"/>
          <w:divBdr>
            <w:top w:val="none" w:sz="0" w:space="0" w:color="auto"/>
            <w:left w:val="none" w:sz="0" w:space="0" w:color="auto"/>
            <w:bottom w:val="none" w:sz="0" w:space="0" w:color="auto"/>
            <w:right w:val="none" w:sz="0" w:space="0" w:color="auto"/>
          </w:divBdr>
        </w:div>
        <w:div w:id="2141261524">
          <w:marLeft w:val="0"/>
          <w:marRight w:val="0"/>
          <w:marTop w:val="0"/>
          <w:marBottom w:val="0"/>
          <w:divBdr>
            <w:top w:val="none" w:sz="0" w:space="0" w:color="auto"/>
            <w:left w:val="none" w:sz="0" w:space="0" w:color="auto"/>
            <w:bottom w:val="none" w:sz="0" w:space="0" w:color="auto"/>
            <w:right w:val="none" w:sz="0" w:space="0" w:color="auto"/>
          </w:divBdr>
        </w:div>
        <w:div w:id="1950432643">
          <w:marLeft w:val="0"/>
          <w:marRight w:val="0"/>
          <w:marTop w:val="0"/>
          <w:marBottom w:val="0"/>
          <w:divBdr>
            <w:top w:val="none" w:sz="0" w:space="0" w:color="auto"/>
            <w:left w:val="none" w:sz="0" w:space="0" w:color="auto"/>
            <w:bottom w:val="none" w:sz="0" w:space="0" w:color="auto"/>
            <w:right w:val="none" w:sz="0" w:space="0" w:color="auto"/>
          </w:divBdr>
        </w:div>
        <w:div w:id="1581064585">
          <w:marLeft w:val="0"/>
          <w:marRight w:val="0"/>
          <w:marTop w:val="0"/>
          <w:marBottom w:val="0"/>
          <w:divBdr>
            <w:top w:val="none" w:sz="0" w:space="0" w:color="auto"/>
            <w:left w:val="none" w:sz="0" w:space="0" w:color="auto"/>
            <w:bottom w:val="none" w:sz="0" w:space="0" w:color="auto"/>
            <w:right w:val="none" w:sz="0" w:space="0" w:color="auto"/>
          </w:divBdr>
        </w:div>
        <w:div w:id="315032076">
          <w:marLeft w:val="0"/>
          <w:marRight w:val="0"/>
          <w:marTop w:val="0"/>
          <w:marBottom w:val="0"/>
          <w:divBdr>
            <w:top w:val="none" w:sz="0" w:space="0" w:color="auto"/>
            <w:left w:val="none" w:sz="0" w:space="0" w:color="auto"/>
            <w:bottom w:val="none" w:sz="0" w:space="0" w:color="auto"/>
            <w:right w:val="none" w:sz="0" w:space="0" w:color="auto"/>
          </w:divBdr>
        </w:div>
        <w:div w:id="54745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igoliger@poughkeepsieschools.org" TargetMode="External"/><Relationship Id="rId1" Type="http://schemas.openxmlformats.org/officeDocument/2006/relationships/hyperlink" Target="mailto:mogara@poughkeepsi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Mennona</dc:creator>
  <cp:keywords/>
  <dc:description/>
  <cp:lastModifiedBy>Triesha Foglia-Edwards</cp:lastModifiedBy>
  <cp:revision>5</cp:revision>
  <dcterms:created xsi:type="dcterms:W3CDTF">2020-09-09T15:09:00Z</dcterms:created>
  <dcterms:modified xsi:type="dcterms:W3CDTF">2020-09-11T15:10:00Z</dcterms:modified>
</cp:coreProperties>
</file>